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2464E7">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 xml:space="preserve">Rinkos dalyvis </w:t>
            </w:r>
            <w:r w:rsidR="00541F8C" w:rsidRPr="00A2388C">
              <w:rPr>
                <w:rFonts w:ascii="Times New Roman" w:eastAsia="Times New Roman" w:hAnsi="Times New Roman" w:cs="Times New Roman"/>
              </w:rPr>
              <w:lastRenderedPageBreak/>
              <w:t>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1F679A" w:rsidRDefault="00E62A54" w:rsidP="00672EFB">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Perkančioji organizacija</w:t>
            </w:r>
            <w:r w:rsidR="00846321" w:rsidRPr="001F679A">
              <w:rPr>
                <w:rFonts w:ascii="Times New Roman" w:eastAsia="Trebuchet MS" w:hAnsi="Times New Roman" w:cs="Times New Roman"/>
              </w:rPr>
              <w:t>, gav</w:t>
            </w:r>
            <w:r w:rsidRPr="001F679A">
              <w:rPr>
                <w:rFonts w:ascii="Times New Roman" w:eastAsia="Trebuchet MS" w:hAnsi="Times New Roman" w:cs="Times New Roman"/>
              </w:rPr>
              <w:t>usi</w:t>
            </w:r>
            <w:r w:rsidR="00846321" w:rsidRPr="001F679A">
              <w:rPr>
                <w:rFonts w:ascii="Times New Roman" w:eastAsia="Trebuchet MS" w:hAnsi="Times New Roman" w:cs="Times New Roman"/>
              </w:rPr>
              <w:t xml:space="preserve"> pastabas ir pasiūlymus dėl paskelbto</w:t>
            </w:r>
            <w:r w:rsidR="00BB29DA" w:rsidRPr="001F679A">
              <w:rPr>
                <w:rFonts w:ascii="Times New Roman" w:eastAsia="Trebuchet MS" w:hAnsi="Times New Roman" w:cs="Times New Roman"/>
              </w:rPr>
              <w:t>s rinkos konsultacijos</w:t>
            </w:r>
            <w:r w:rsidR="00846321" w:rsidRPr="001F679A">
              <w:rPr>
                <w:rFonts w:ascii="Times New Roman" w:eastAsia="Trebuchet MS" w:hAnsi="Times New Roman" w:cs="Times New Roman"/>
              </w:rPr>
              <w:t xml:space="preserve">, juos išnagrinės bei įvertins pateiktų pastabų ir pasiūlymų svarbą bei atitiktį </w:t>
            </w:r>
            <w:r w:rsidRPr="001F679A">
              <w:rPr>
                <w:rFonts w:ascii="Times New Roman" w:eastAsia="Trebuchet MS" w:hAnsi="Times New Roman" w:cs="Times New Roman"/>
              </w:rPr>
              <w:t>Perkančiosios organizacijos</w:t>
            </w:r>
            <w:r w:rsidR="00846321" w:rsidRPr="001F679A">
              <w:rPr>
                <w:rFonts w:ascii="Times New Roman" w:eastAsia="Trebuchet MS" w:hAnsi="Times New Roman" w:cs="Times New Roman"/>
              </w:rPr>
              <w:t xml:space="preserve"> poreikiams. </w:t>
            </w:r>
            <w:r w:rsidR="00846321" w:rsidRPr="001F679A">
              <w:rPr>
                <w:rFonts w:ascii="Times New Roman" w:eastAsia="Trebuchet MS" w:hAnsi="Times New Roman" w:cs="Times New Roman"/>
                <w:b/>
              </w:rPr>
              <w:t xml:space="preserve"> </w:t>
            </w:r>
          </w:p>
          <w:p w14:paraId="289A2450" w14:textId="330CBAA1" w:rsidR="00846321" w:rsidRPr="001F679A" w:rsidRDefault="00846321" w:rsidP="00672EFB">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 xml:space="preserve">Informacija apie priimtą sprendimą dėl pateiktų pastabų ir pasiūlymų </w:t>
            </w:r>
            <w:r w:rsidR="00541F8C" w:rsidRPr="001F679A">
              <w:rPr>
                <w:rFonts w:ascii="Times New Roman" w:eastAsia="Trebuchet MS" w:hAnsi="Times New Roman" w:cs="Times New Roman"/>
              </w:rPr>
              <w:t>gali būti</w:t>
            </w:r>
            <w:r w:rsidRPr="001F679A">
              <w:rPr>
                <w:rFonts w:ascii="Times New Roman" w:eastAsia="Trebuchet MS" w:hAnsi="Times New Roman" w:cs="Times New Roman"/>
              </w:rPr>
              <w:t xml:space="preserve"> paskelbta CVP IS</w:t>
            </w:r>
            <w:r w:rsidR="00541F8C" w:rsidRPr="001F679A">
              <w:rPr>
                <w:rFonts w:ascii="Times New Roman" w:eastAsia="Trebuchet MS" w:hAnsi="Times New Roman" w:cs="Times New Roman"/>
              </w:rPr>
              <w:t xml:space="preserve"> (Perkančiosios organizacijos sprendimu)</w:t>
            </w:r>
            <w:r w:rsidRPr="001F679A">
              <w:rPr>
                <w:rFonts w:ascii="Times New Roman" w:eastAsia="Trebuchet MS" w:hAnsi="Times New Roman" w:cs="Times New Roman"/>
              </w:rPr>
              <w:t xml:space="preserve">. </w:t>
            </w:r>
            <w:r w:rsidR="001F679A" w:rsidRPr="001F679A">
              <w:rPr>
                <w:rFonts w:ascii="Times New Roman" w:hAnsi="Times New Roman" w:cs="Times New Roman"/>
              </w:rPr>
              <w:t>Pateikti rinkos konsultacijos dokumentai nėra galutiniai, jų turinys po atliktos rinkos konsultacijos gali keistis.</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Skelbiant informaciją apie priimtą sprendimą dėl pateiktų pastabų ir pasiūlymų nebus nurodomas asmuo, kuris pateikė pastabas ir pasiūlymus.</w:t>
            </w:r>
            <w:r w:rsidRPr="00A2388C">
              <w:rPr>
                <w:rFonts w:ascii="Times New Roman" w:eastAsia="Trebuchet MS" w:hAnsi="Times New Roman" w:cs="Times New Roman"/>
              </w:rPr>
              <w:t xml:space="preserve">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0209F158" w:rsidR="00445281" w:rsidRPr="001E0B97" w:rsidRDefault="00711168" w:rsidP="00672EFB">
      <w:pPr>
        <w:spacing w:after="0" w:line="240" w:lineRule="auto"/>
        <w:rPr>
          <w:rFonts w:ascii="Times New Roman" w:hAnsi="Times New Roman" w:cs="Times New Roman"/>
        </w:rPr>
      </w:pPr>
      <w:r w:rsidRPr="001E0B97">
        <w:rPr>
          <w:rFonts w:ascii="Times New Roman" w:hAnsi="Times New Roman" w:cs="Times New Roman"/>
        </w:rPr>
        <w:t>Priedas</w:t>
      </w:r>
      <w:r w:rsidR="00846321" w:rsidRPr="001E0B97">
        <w:rPr>
          <w:rFonts w:ascii="Times New Roman" w:hAnsi="Times New Roman" w:cs="Times New Roman"/>
        </w:rPr>
        <w:t xml:space="preserve"> Nr. 1 </w:t>
      </w:r>
      <w:r w:rsidR="00101FB0" w:rsidRPr="001E0B97">
        <w:rPr>
          <w:rFonts w:ascii="Times New Roman" w:hAnsi="Times New Roman" w:cs="Times New Roman"/>
        </w:rPr>
        <w:t>–</w:t>
      </w:r>
      <w:r w:rsidR="00BB79C6" w:rsidRPr="001E0B97">
        <w:rPr>
          <w:rFonts w:ascii="Times New Roman" w:hAnsi="Times New Roman" w:cs="Times New Roman"/>
        </w:rPr>
        <w:t xml:space="preserve"> </w:t>
      </w:r>
      <w:r w:rsidR="007F1F3D" w:rsidRPr="001E0B97">
        <w:rPr>
          <w:rFonts w:ascii="Times New Roman" w:hAnsi="Times New Roman" w:cs="Times New Roman"/>
        </w:rPr>
        <w:t>Technin</w:t>
      </w:r>
      <w:r w:rsidR="00920D4A">
        <w:rPr>
          <w:rFonts w:ascii="Times New Roman" w:hAnsi="Times New Roman" w:cs="Times New Roman"/>
        </w:rPr>
        <w:t>ė specifikacija</w:t>
      </w:r>
      <w:r w:rsidR="00846321" w:rsidRPr="001E0B97">
        <w:rPr>
          <w:rFonts w:ascii="Times New Roman" w:hAnsi="Times New Roman" w:cs="Times New Roman"/>
        </w:rPr>
        <w:t>;</w:t>
      </w:r>
    </w:p>
    <w:p w14:paraId="75CEF99B" w14:textId="598E56A9" w:rsidR="00F86BBB" w:rsidRPr="001E0B97" w:rsidRDefault="00F86BBB" w:rsidP="00672EFB">
      <w:pPr>
        <w:spacing w:after="0" w:line="240" w:lineRule="auto"/>
        <w:rPr>
          <w:rFonts w:ascii="Times New Roman" w:hAnsi="Times New Roman" w:cs="Times New Roman"/>
        </w:rPr>
      </w:pPr>
      <w:r w:rsidRPr="001E0B97">
        <w:rPr>
          <w:rFonts w:ascii="Times New Roman" w:hAnsi="Times New Roman" w:cs="Times New Roman"/>
        </w:rPr>
        <w:t xml:space="preserve">Priedas Nr. 2 – </w:t>
      </w:r>
      <w:r w:rsidR="00920D4A">
        <w:rPr>
          <w:rFonts w:ascii="Times New Roman" w:hAnsi="Times New Roman" w:cs="Times New Roman"/>
        </w:rPr>
        <w:t>Bendrosios sutarties sąlygos;</w:t>
      </w:r>
    </w:p>
    <w:p w14:paraId="6AC3680E" w14:textId="67B056BD" w:rsidR="00BB79C6" w:rsidRPr="001E0B97" w:rsidRDefault="00BB79C6" w:rsidP="00A125D7">
      <w:pPr>
        <w:spacing w:after="0" w:line="240" w:lineRule="auto"/>
        <w:rPr>
          <w:rFonts w:ascii="Times New Roman" w:hAnsi="Times New Roman" w:cs="Times New Roman"/>
        </w:rPr>
      </w:pPr>
      <w:r w:rsidRPr="001E0B97">
        <w:rPr>
          <w:rFonts w:ascii="Times New Roman" w:hAnsi="Times New Roman" w:cs="Times New Roman"/>
        </w:rPr>
        <w:t xml:space="preserve">Priedas Nr. </w:t>
      </w:r>
      <w:r w:rsidR="007F1F3D" w:rsidRPr="001E0B97">
        <w:rPr>
          <w:rFonts w:ascii="Times New Roman" w:hAnsi="Times New Roman" w:cs="Times New Roman"/>
        </w:rPr>
        <w:t>3</w:t>
      </w:r>
      <w:r w:rsidRPr="001E0B97">
        <w:rPr>
          <w:rFonts w:ascii="Times New Roman" w:hAnsi="Times New Roman" w:cs="Times New Roman"/>
        </w:rPr>
        <w:t xml:space="preserve"> – </w:t>
      </w:r>
      <w:r w:rsidR="00920D4A">
        <w:rPr>
          <w:rFonts w:ascii="Times New Roman" w:hAnsi="Times New Roman" w:cs="Times New Roman"/>
        </w:rPr>
        <w:t>Specialiosios sutarties sąlygos.</w:t>
      </w: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06481214" w:rsidR="00D31B03" w:rsidRPr="000F07CB" w:rsidRDefault="000F07C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0F07CB">
        <w:rPr>
          <w:rFonts w:ascii="Times New Roman" w:hAnsi="Times New Roman" w:cs="Times New Roman"/>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apie </w:t>
      </w:r>
      <w:r w:rsidR="00D76229" w:rsidRPr="000F07CB">
        <w:rPr>
          <w:rFonts w:ascii="Times New Roman" w:hAnsi="Times New Roman" w:cs="Times New Roman"/>
        </w:rPr>
        <w:t>techninėje specifikacijoje nurodytas prekes, paslaugas ar darbus</w:t>
      </w:r>
      <w:r w:rsidR="00C97FD7" w:rsidRPr="000F07CB">
        <w:rPr>
          <w:rFonts w:ascii="Times New Roman" w:eastAsia="Calibri" w:hAnsi="Times New Roman" w:cs="Times New Roman"/>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943"/>
        <w:gridCol w:w="2970"/>
      </w:tblGrid>
      <w:tr w:rsidR="00A10DE2" w:rsidRPr="00A2388C" w14:paraId="08242CA3" w14:textId="77777777" w:rsidTr="00DB65B5">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943"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2970"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DB65B5">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943" w:type="dxa"/>
          </w:tcPr>
          <w:p w14:paraId="4EA2DC3F" w14:textId="2F3A8D84"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2970"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DB65B5">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943" w:type="dxa"/>
          </w:tcPr>
          <w:p w14:paraId="0EEB37FB" w14:textId="11AF06D5" w:rsidR="006C0917" w:rsidRPr="00DB65B5"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2970"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DB65B5">
        <w:trPr>
          <w:trHeight w:val="699"/>
        </w:trPr>
        <w:tc>
          <w:tcPr>
            <w:tcW w:w="715" w:type="dxa"/>
          </w:tcPr>
          <w:p w14:paraId="72CEB895" w14:textId="12BE7C4D" w:rsidR="00076123" w:rsidRDefault="00696D06"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943" w:type="dxa"/>
          </w:tcPr>
          <w:p w14:paraId="3DF83CF0" w14:textId="02A5D720"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2970"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DB65B5">
        <w:trPr>
          <w:trHeight w:val="699"/>
        </w:trPr>
        <w:tc>
          <w:tcPr>
            <w:tcW w:w="715" w:type="dxa"/>
          </w:tcPr>
          <w:p w14:paraId="4605E33A" w14:textId="6D06850E" w:rsidR="006C0917" w:rsidRDefault="00696D06"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943"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6AEAF312" w14:textId="7453BED8" w:rsidR="0090666D" w:rsidRPr="00DB65B5" w:rsidRDefault="00076123" w:rsidP="00430D52">
            <w:r>
              <w:rPr>
                <w:rFonts w:ascii="Times New Roman" w:hAnsi="Times New Roman" w:cs="Times New Roman"/>
              </w:rPr>
              <w:t xml:space="preserve">Aplinkos apsaugos kriterijų taikymo, vykdant žaliuosius pirkimus, tvarkos aprašas </w:t>
            </w:r>
            <w:hyperlink r:id="rId12" w:history="1">
              <w:r w:rsidR="00430D52" w:rsidRPr="00733BF0">
                <w:rPr>
                  <w:rStyle w:val="Hipersaitas"/>
                  <w:rFonts w:ascii="Times New Roman" w:hAnsi="Times New Roman" w:cs="Times New Roman"/>
                </w:rPr>
                <w:t>https://e-seimas.lrs.lt/portal/legalAct/lt/TAD/TAIS.403512/asr</w:t>
              </w:r>
            </w:hyperlink>
          </w:p>
        </w:tc>
        <w:tc>
          <w:tcPr>
            <w:tcW w:w="2970" w:type="dxa"/>
          </w:tcPr>
          <w:p w14:paraId="527BF2EC" w14:textId="77777777" w:rsidR="006C0917" w:rsidRPr="00A2388C" w:rsidRDefault="006C0917" w:rsidP="0018345D">
            <w:pPr>
              <w:rPr>
                <w:rFonts w:ascii="Times New Roman" w:hAnsi="Times New Roman" w:cs="Times New Roman"/>
              </w:rPr>
            </w:pPr>
          </w:p>
        </w:tc>
      </w:tr>
    </w:tbl>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1DEED" w14:textId="77777777" w:rsidR="00A95CF8" w:rsidRDefault="00A95CF8" w:rsidP="00313D44">
      <w:pPr>
        <w:spacing w:after="0" w:line="240" w:lineRule="auto"/>
      </w:pPr>
      <w:r>
        <w:separator/>
      </w:r>
    </w:p>
  </w:endnote>
  <w:endnote w:type="continuationSeparator" w:id="0">
    <w:p w14:paraId="04D0DEF1" w14:textId="77777777" w:rsidR="00A95CF8" w:rsidRDefault="00A95CF8" w:rsidP="00313D44">
      <w:pPr>
        <w:spacing w:after="0" w:line="240" w:lineRule="auto"/>
      </w:pPr>
      <w:r>
        <w:continuationSeparator/>
      </w:r>
    </w:p>
  </w:endnote>
  <w:endnote w:type="continuationNotice" w:id="1">
    <w:p w14:paraId="59101513" w14:textId="77777777" w:rsidR="00A95CF8" w:rsidRDefault="00A95C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8D68" w14:textId="77777777" w:rsidR="00A95CF8" w:rsidRDefault="00A95CF8" w:rsidP="00313D44">
      <w:pPr>
        <w:spacing w:after="0" w:line="240" w:lineRule="auto"/>
      </w:pPr>
      <w:r>
        <w:separator/>
      </w:r>
    </w:p>
  </w:footnote>
  <w:footnote w:type="continuationSeparator" w:id="0">
    <w:p w14:paraId="24DDCD9F" w14:textId="77777777" w:rsidR="00A95CF8" w:rsidRDefault="00A95CF8" w:rsidP="00313D44">
      <w:pPr>
        <w:spacing w:after="0" w:line="240" w:lineRule="auto"/>
      </w:pPr>
      <w:r>
        <w:continuationSeparator/>
      </w:r>
    </w:p>
  </w:footnote>
  <w:footnote w:type="continuationNotice" w:id="1">
    <w:p w14:paraId="0C1FD097" w14:textId="77777777" w:rsidR="00A95CF8" w:rsidRDefault="00A95CF8">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431D"/>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48A"/>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40B"/>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5F88"/>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B97"/>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79A"/>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4E7"/>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A4"/>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193"/>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1B6"/>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1F3D"/>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3E40"/>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3E68"/>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4A"/>
    <w:rsid w:val="00920DB6"/>
    <w:rsid w:val="00920EFA"/>
    <w:rsid w:val="009228E9"/>
    <w:rsid w:val="00922F84"/>
    <w:rsid w:val="009237A7"/>
    <w:rsid w:val="00924197"/>
    <w:rsid w:val="0092457D"/>
    <w:rsid w:val="00925284"/>
    <w:rsid w:val="00925B8F"/>
    <w:rsid w:val="00925BBC"/>
    <w:rsid w:val="00926660"/>
    <w:rsid w:val="00926B6F"/>
    <w:rsid w:val="0092736B"/>
    <w:rsid w:val="009276A0"/>
    <w:rsid w:val="00927792"/>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5D7"/>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BC"/>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CF8"/>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F41"/>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C6"/>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099"/>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6ECF"/>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65B5"/>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4E27"/>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6BBB"/>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Numatytasispastraiposriftas"/>
    <w:uiPriority w:val="99"/>
    <w:semiHidden/>
    <w:unhideWhenUsed/>
    <w:rsid w:val="003644B7"/>
    <w:rPr>
      <w:color w:val="605E5C"/>
      <w:shd w:val="clear" w:color="auto" w:fill="E1DFDD"/>
    </w:rPr>
  </w:style>
  <w:style w:type="character" w:styleId="Neapdorotaspaminjimas">
    <w:name w:val="Unresolved Mention"/>
    <w:basedOn w:val="Numatytasispastraiposriftas"/>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4782</Words>
  <Characters>2726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pirmas</cp:lastModifiedBy>
  <cp:revision>50</cp:revision>
  <cp:lastPrinted>2019-09-03T10:36:00Z</cp:lastPrinted>
  <dcterms:created xsi:type="dcterms:W3CDTF">2022-01-17T14:49:00Z</dcterms:created>
  <dcterms:modified xsi:type="dcterms:W3CDTF">2026-07-14T06:49:00Z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